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E7" w:rsidRPr="00EA4EE0" w:rsidRDefault="00BD18E7" w:rsidP="00BD18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7360" cy="63817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проект</w:t>
      </w:r>
    </w:p>
    <w:tbl>
      <w:tblPr>
        <w:tblW w:w="9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36"/>
      </w:tblGrid>
      <w:tr w:rsidR="00BD18E7" w:rsidRPr="00B652C2" w:rsidTr="0076582A">
        <w:trPr>
          <w:trHeight w:val="1325"/>
        </w:trPr>
        <w:tc>
          <w:tcPr>
            <w:tcW w:w="9435" w:type="dxa"/>
          </w:tcPr>
          <w:p w:rsidR="00BD18E7" w:rsidRPr="00B652C2" w:rsidRDefault="00BD18E7" w:rsidP="00BD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D18E7" w:rsidRPr="00B652C2" w:rsidRDefault="00BD18E7" w:rsidP="00BD18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52C2">
              <w:rPr>
                <w:rFonts w:ascii="Times New Roman" w:hAnsi="Times New Roman"/>
                <w:b/>
                <w:bCs/>
                <w:sz w:val="28"/>
                <w:szCs w:val="28"/>
              </w:rPr>
              <w:t>МАРОМИЦКАЯ СЕЛЬСКАЯ  ДУМА  ЧЕТВЕРТОГО СОЗЫВА</w:t>
            </w:r>
          </w:p>
          <w:p w:rsidR="00BD18E7" w:rsidRDefault="00BD18E7" w:rsidP="00BD18E7">
            <w:pPr>
              <w:pStyle w:val="1"/>
              <w:tabs>
                <w:tab w:val="right" w:pos="9214"/>
              </w:tabs>
              <w:jc w:val="center"/>
              <w:rPr>
                <w:b/>
              </w:rPr>
            </w:pPr>
          </w:p>
          <w:p w:rsidR="00BD18E7" w:rsidRPr="002F66E3" w:rsidRDefault="00BD18E7" w:rsidP="00BD18E7">
            <w:pPr>
              <w:pStyle w:val="1"/>
              <w:tabs>
                <w:tab w:val="right" w:pos="9214"/>
              </w:tabs>
              <w:jc w:val="center"/>
              <w:rPr>
                <w:b/>
                <w:bCs/>
                <w:spacing w:val="20"/>
                <w:sz w:val="32"/>
                <w:szCs w:val="32"/>
              </w:rPr>
            </w:pPr>
            <w:r w:rsidRPr="002F66E3">
              <w:rPr>
                <w:b/>
                <w:sz w:val="32"/>
                <w:szCs w:val="32"/>
              </w:rPr>
              <w:t>РЕШЕНИЕ</w:t>
            </w:r>
          </w:p>
        </w:tc>
      </w:tr>
    </w:tbl>
    <w:p w:rsidR="00BD18E7" w:rsidRPr="00416F90" w:rsidRDefault="00BD18E7" w:rsidP="00BD18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18E7" w:rsidRPr="00CB067E" w:rsidRDefault="00BD18E7" w:rsidP="00BD1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п. Маромица</w:t>
      </w:r>
    </w:p>
    <w:p w:rsidR="00285A0E" w:rsidRPr="00285A0E" w:rsidRDefault="00285A0E" w:rsidP="00BD1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1791"/>
        <w:gridCol w:w="3136"/>
        <w:gridCol w:w="3222"/>
        <w:gridCol w:w="1679"/>
      </w:tblGrid>
      <w:tr w:rsidR="00285A0E" w:rsidRPr="00285A0E" w:rsidTr="00B01AB7"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A0E" w:rsidRPr="00285A0E" w:rsidRDefault="00285A0E" w:rsidP="0028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6" w:type="dxa"/>
          </w:tcPr>
          <w:p w:rsidR="00285A0E" w:rsidRPr="00285A0E" w:rsidRDefault="00285A0E" w:rsidP="0028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</w:tcPr>
          <w:p w:rsidR="00285A0E" w:rsidRPr="00285A0E" w:rsidRDefault="00285A0E" w:rsidP="0028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A0E" w:rsidRPr="00285A0E" w:rsidRDefault="00285A0E" w:rsidP="0028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5A0E" w:rsidRPr="00285A0E" w:rsidTr="00B01AB7"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A0E" w:rsidRPr="00285A0E" w:rsidRDefault="00285A0E" w:rsidP="0028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8" w:type="dxa"/>
            <w:gridSpan w:val="2"/>
          </w:tcPr>
          <w:p w:rsidR="00285A0E" w:rsidRPr="00285A0E" w:rsidRDefault="00285A0E" w:rsidP="0028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A0E" w:rsidRPr="00285A0E" w:rsidRDefault="00285A0E" w:rsidP="00285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5A0E" w:rsidRPr="00285A0E" w:rsidRDefault="00E84A9D" w:rsidP="00706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выражении согласия населения</w:t>
      </w:r>
      <w:r w:rsidR="0064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Маромицкого</w:t>
      </w:r>
      <w:r w:rsidRPr="00E8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421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Опаринск</w:t>
      </w:r>
      <w:r w:rsidRPr="00E8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района Кировской области на объединение </w:t>
      </w:r>
      <w:r w:rsidR="0064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Маромицкого</w:t>
      </w:r>
      <w:r w:rsidR="0092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E8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6E10" w:rsidRPr="0070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Опаринским городским поселением, </w:t>
      </w:r>
      <w:r w:rsidR="0064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Альмежским</w:t>
      </w:r>
      <w:r w:rsidR="0064113C" w:rsidRPr="0070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сельским поселением,  </w:t>
      </w:r>
      <w:r w:rsidR="00706E10" w:rsidRPr="0070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Вазюкским сельским поселением, Заринским сельским поселением,</w:t>
      </w:r>
      <w:r w:rsidR="0064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6E10" w:rsidRPr="0070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Речным сельским поселением, Стрельским сельским поселением, входящими в состав Опаринского муниципального района Кировской области </w:t>
      </w:r>
      <w:r w:rsidR="00706E10" w:rsidRPr="00A70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образовани</w:t>
      </w:r>
      <w:r w:rsidR="00DA5EF1" w:rsidRPr="00A70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06E10" w:rsidRPr="0092047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706E10" w:rsidRPr="0070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Опаринского муниципального округа Кировской области</w:t>
      </w:r>
      <w:r w:rsidR="0070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внесени</w:t>
      </w:r>
      <w:r w:rsidR="00A70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0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предложени</w:t>
      </w:r>
      <w:r w:rsidR="00A44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70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</w:t>
      </w:r>
      <w:r w:rsidR="00706E10" w:rsidRPr="0070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упразднени</w:t>
      </w:r>
      <w:r w:rsidR="0070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06E10" w:rsidRPr="0070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административно-территориальной единицы </w:t>
      </w:r>
      <w:r w:rsidR="0064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Маромицкий</w:t>
      </w:r>
      <w:r w:rsidR="00706E10" w:rsidRPr="0070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округ Опаринского района Кировской области</w:t>
      </w:r>
      <w:r w:rsidR="00616C5B" w:rsidRPr="0070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85A0E" w:rsidRPr="00285A0E" w:rsidRDefault="00285A0E" w:rsidP="00285A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A9D" w:rsidRDefault="00E84A9D" w:rsidP="00285A0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A0E" w:rsidRPr="00285A0E" w:rsidRDefault="00285A0E" w:rsidP="00A44A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</w:t>
      </w:r>
      <w:r w:rsidR="00135F78" w:rsidRPr="00E84A9D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</w:t>
      </w:r>
      <w:r w:rsidR="00135F78" w:rsidRPr="00E84A9D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13 Федерального закона </w:t>
      </w:r>
      <w:r w:rsidR="0092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 2003 № 131-ФЗ «Об общих принципах организации местного самоуправления в Российской Федерации», статьями 12,13 Закона К</w:t>
      </w:r>
      <w:r w:rsidR="00E84A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ировской области от 02.12.2005 №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387-ЗО «Об административно-территориальном устройстве Кировской области», с учетом результатов публичных слушаний по проекту решения </w:t>
      </w:r>
      <w:r w:rsidR="00740E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Маромицкой</w:t>
      </w:r>
      <w:r w:rsidR="0070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 w:rsidR="0042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728" w:rsidRPr="0041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выражении согласия населения </w:t>
      </w:r>
      <w:r w:rsidR="00740E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Маромицкого</w:t>
      </w:r>
      <w:r w:rsidR="00B96728" w:rsidRPr="0041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96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Опаринского</w:t>
      </w:r>
      <w:r w:rsidR="00B96728" w:rsidRPr="002E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</w:t>
      </w:r>
      <w:r w:rsidR="00B96728" w:rsidRPr="00416F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объединение</w:t>
      </w:r>
      <w:r w:rsidR="00B96728" w:rsidRPr="0086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E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Маромицкого</w:t>
      </w:r>
      <w:r w:rsidR="00B96728" w:rsidRPr="0086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с Опаринским городским поселением, </w:t>
      </w:r>
      <w:r w:rsidR="0074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Альмежским  сельским поселением, </w:t>
      </w:r>
      <w:r w:rsidR="00B96728" w:rsidRPr="00867C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Вазюкским сельским поселением, Заринским сельским поселением, Речным сельским поселением, Стрельским сельским поселением, входящими в состав Опаринского муниципального района Кировской области</w:t>
      </w:r>
      <w:r w:rsidR="0092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6728" w:rsidRPr="0086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</w:t>
      </w:r>
      <w:r w:rsidR="007F15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6728" w:rsidRPr="0086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Опаринского муниципального округа Кировской области</w:t>
      </w:r>
      <w:r w:rsidR="00706E10" w:rsidRPr="0070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E10" w:rsidRPr="00416F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внесени</w:t>
      </w:r>
      <w:r w:rsidR="00A705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6E10" w:rsidRPr="0041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706E10" w:rsidRPr="007F15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4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B96728" w:rsidRPr="0086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упразднени</w:t>
      </w:r>
      <w:r w:rsidR="00A44A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96728" w:rsidRPr="0086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административно-территориальной единицы </w:t>
      </w:r>
      <w:r w:rsidR="00740E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Маромицкий</w:t>
      </w:r>
      <w:r w:rsidR="00B96728" w:rsidRPr="0086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округ Опаринского района Кировской области</w:t>
      </w:r>
      <w:r w:rsidR="00706E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____________</w:t>
      </w:r>
      <w:r w:rsidR="00A44A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44AC1" w:rsidRPr="00E848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44AC1"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06E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муниципального образования </w:t>
      </w:r>
      <w:r w:rsidR="0074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Маромицкое 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r w:rsidR="00A44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Опаринского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области, </w:t>
      </w:r>
      <w:r w:rsidR="00740E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Маромицкая</w:t>
      </w:r>
      <w:r w:rsidR="00A4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DA5EF1" w:rsidRPr="00DA5EF1" w:rsidRDefault="00285A0E" w:rsidP="0061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Выразить согласие населения </w:t>
      </w:r>
      <w:r w:rsidR="00740E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Маромицкого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20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Опаринского</w:t>
      </w:r>
      <w:r w:rsidR="00135F78" w:rsidRPr="00E8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объединение</w:t>
      </w:r>
      <w:r w:rsidR="0092047B" w:rsidRPr="0092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E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Маромицкого</w:t>
      </w:r>
      <w:r w:rsidR="0092047B"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84A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EF1" w:rsidRPr="00706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5EF1" w:rsidRPr="00DA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Опаринским городским поселением, </w:t>
      </w:r>
      <w:r w:rsidR="00740E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Альмежским</w:t>
      </w:r>
      <w:r w:rsidR="00740EC4" w:rsidRPr="00DA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сельским поселением,  </w:t>
      </w:r>
      <w:r w:rsidR="00DA5EF1" w:rsidRPr="00DA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Вазюкским сельским поселением, Заринским сельским поселением, Речным сельским поселением, Стрельским сельским поселением, </w:t>
      </w:r>
      <w:r w:rsidR="00DA5EF1" w:rsidRPr="00DA5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входящими в состав Опаринского муниципального района Кировской области </w:t>
      </w:r>
      <w:r w:rsidR="00DA5EF1" w:rsidRPr="007F15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образование</w:t>
      </w:r>
      <w:r w:rsidR="00DA5EF1" w:rsidRPr="00DA5E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A5EF1" w:rsidRPr="00DA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Опаринского муниципального округа Кировской области.</w:t>
      </w:r>
    </w:p>
    <w:p w:rsidR="00285A0E" w:rsidRPr="00285A0E" w:rsidRDefault="00285A0E" w:rsidP="00540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в Правительство Кировской области предложение </w:t>
      </w:r>
      <w:r w:rsidR="00616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упразднении административно-территориальной единицы </w:t>
      </w:r>
      <w:r w:rsidR="0074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Маромицкий 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округ </w:t>
      </w:r>
      <w:r w:rsidR="007F1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Опаринского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</w:t>
      </w:r>
      <w:r w:rsidR="00616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административным центром в </w:t>
      </w:r>
      <w:r w:rsidR="007F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поселке </w:t>
      </w:r>
      <w:r w:rsidR="00740E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Маромица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A0E" w:rsidRPr="00285A0E" w:rsidRDefault="00285A0E" w:rsidP="005408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Обратиться с ходатайством в Правительство Кировской области </w:t>
      </w:r>
      <w:r w:rsidR="00616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в порядке законодательной инициативы на рассмотрение Законодательного Собрания </w:t>
      </w:r>
      <w:r w:rsidR="007F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проекта Закона Кировской области о преобразовании муниципальных образований и изменении административно-территориального устройства в </w:t>
      </w:r>
      <w:r w:rsidR="007F1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Опаринском</w:t>
      </w: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Кировской области.</w:t>
      </w:r>
    </w:p>
    <w:p w:rsidR="00285A0E" w:rsidRPr="00285A0E" w:rsidRDefault="00285A0E" w:rsidP="0061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0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после его официального опубликования (обнародования).</w:t>
      </w:r>
    </w:p>
    <w:p w:rsidR="00285A0E" w:rsidRPr="00285A0E" w:rsidRDefault="00285A0E" w:rsidP="00285A0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A0E" w:rsidRPr="00285A0E" w:rsidRDefault="00285A0E" w:rsidP="00285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A0E" w:rsidRPr="00285A0E" w:rsidRDefault="00285A0E" w:rsidP="00285A0E">
      <w:bookmarkStart w:id="0" w:name="_GoBack"/>
      <w:bookmarkEnd w:id="0"/>
    </w:p>
    <w:p w:rsidR="00BD18E7" w:rsidRDefault="00BD18E7" w:rsidP="00BD1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Маромицкой сельской Думы                                Н.А.Шубина</w:t>
      </w:r>
    </w:p>
    <w:p w:rsidR="00B30850" w:rsidRDefault="00B30850"/>
    <w:sectPr w:rsidR="00B30850" w:rsidSect="00632082">
      <w:headerReference w:type="even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D09" w:rsidRDefault="00772D09" w:rsidP="00075FA2">
      <w:pPr>
        <w:spacing w:after="0" w:line="240" w:lineRule="auto"/>
      </w:pPr>
      <w:r>
        <w:separator/>
      </w:r>
    </w:p>
  </w:endnote>
  <w:endnote w:type="continuationSeparator" w:id="1">
    <w:p w:rsidR="00772D09" w:rsidRDefault="00772D09" w:rsidP="0007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D09" w:rsidRDefault="00772D09" w:rsidP="00075FA2">
      <w:pPr>
        <w:spacing w:after="0" w:line="240" w:lineRule="auto"/>
      </w:pPr>
      <w:r>
        <w:separator/>
      </w:r>
    </w:p>
  </w:footnote>
  <w:footnote w:type="continuationSeparator" w:id="1">
    <w:p w:rsidR="00772D09" w:rsidRDefault="00772D09" w:rsidP="0007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B9E" w:rsidRDefault="007F3F95" w:rsidP="00A87C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6C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6C5B">
      <w:rPr>
        <w:rStyle w:val="a5"/>
        <w:noProof/>
      </w:rPr>
      <w:t>2</w:t>
    </w:r>
    <w:r>
      <w:rPr>
        <w:rStyle w:val="a5"/>
      </w:rPr>
      <w:fldChar w:fldCharType="end"/>
    </w:r>
  </w:p>
  <w:p w:rsidR="00234B9E" w:rsidRDefault="00772D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A0E"/>
    <w:rsid w:val="00075FA2"/>
    <w:rsid w:val="001339E0"/>
    <w:rsid w:val="00135F78"/>
    <w:rsid w:val="001E6426"/>
    <w:rsid w:val="00285A0E"/>
    <w:rsid w:val="003534C6"/>
    <w:rsid w:val="00372A70"/>
    <w:rsid w:val="004216DB"/>
    <w:rsid w:val="00465813"/>
    <w:rsid w:val="005408C5"/>
    <w:rsid w:val="00616C5B"/>
    <w:rsid w:val="00632082"/>
    <w:rsid w:val="0064113C"/>
    <w:rsid w:val="006C758D"/>
    <w:rsid w:val="00706E10"/>
    <w:rsid w:val="0071294B"/>
    <w:rsid w:val="00724F8A"/>
    <w:rsid w:val="00740EC4"/>
    <w:rsid w:val="00772D09"/>
    <w:rsid w:val="007F15D5"/>
    <w:rsid w:val="007F3F95"/>
    <w:rsid w:val="00835DCE"/>
    <w:rsid w:val="0092047B"/>
    <w:rsid w:val="00A44AC1"/>
    <w:rsid w:val="00A705A1"/>
    <w:rsid w:val="00B30850"/>
    <w:rsid w:val="00B71BDD"/>
    <w:rsid w:val="00B84292"/>
    <w:rsid w:val="00B96728"/>
    <w:rsid w:val="00BD18E7"/>
    <w:rsid w:val="00C8701E"/>
    <w:rsid w:val="00CA7D2D"/>
    <w:rsid w:val="00DA5EF1"/>
    <w:rsid w:val="00E8480D"/>
    <w:rsid w:val="00E84A9D"/>
    <w:rsid w:val="00F14172"/>
    <w:rsid w:val="00F3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A2"/>
  </w:style>
  <w:style w:type="paragraph" w:styleId="1">
    <w:name w:val="heading 1"/>
    <w:aliases w:val="!Части документа"/>
    <w:basedOn w:val="a"/>
    <w:next w:val="a"/>
    <w:link w:val="10"/>
    <w:qFormat/>
    <w:rsid w:val="00BD18E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5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5A0E"/>
  </w:style>
  <w:style w:type="character" w:styleId="a5">
    <w:name w:val="page number"/>
    <w:basedOn w:val="a0"/>
    <w:rsid w:val="00285A0E"/>
  </w:style>
  <w:style w:type="paragraph" w:styleId="a6">
    <w:name w:val="List Paragraph"/>
    <w:basedOn w:val="a"/>
    <w:uiPriority w:val="34"/>
    <w:qFormat/>
    <w:rsid w:val="00DA5EF1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BD18E7"/>
  </w:style>
  <w:style w:type="character" w:customStyle="1" w:styleId="10">
    <w:name w:val="Заголовок 1 Знак"/>
    <w:aliases w:val="!Части документа Знак"/>
    <w:basedOn w:val="a0"/>
    <w:link w:val="1"/>
    <w:rsid w:val="00BD18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Маромица</cp:lastModifiedBy>
  <cp:revision>14</cp:revision>
  <cp:lastPrinted>2020-09-11T11:23:00Z</cp:lastPrinted>
  <dcterms:created xsi:type="dcterms:W3CDTF">2019-09-23T08:47:00Z</dcterms:created>
  <dcterms:modified xsi:type="dcterms:W3CDTF">2020-09-11T11:28:00Z</dcterms:modified>
</cp:coreProperties>
</file>